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DF" w:rsidRPr="00DB6ECA" w:rsidRDefault="009B7EDF" w:rsidP="009B7EDF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color w:val="565656"/>
          <w:sz w:val="28"/>
          <w:szCs w:val="28"/>
        </w:rPr>
      </w:pPr>
      <w:r w:rsidRPr="00DB6ECA">
        <w:rPr>
          <w:rFonts w:hint="eastAsia"/>
          <w:b/>
          <w:color w:val="565656"/>
          <w:sz w:val="28"/>
          <w:szCs w:val="28"/>
        </w:rPr>
        <w:t>我院共青团新媒体工作通过多项举措取得良好成效</w:t>
      </w:r>
    </w:p>
    <w:p w:rsidR="00F64D7C" w:rsidRPr="002300EF" w:rsidRDefault="008A39F8" w:rsidP="00F64D7C">
      <w:pPr>
        <w:pStyle w:val="a3"/>
        <w:shd w:val="clear" w:color="auto" w:fill="FFFFFF"/>
        <w:spacing w:before="0" w:beforeAutospacing="0" w:after="0" w:afterAutospacing="0" w:line="357" w:lineRule="atLeast"/>
        <w:ind w:firstLine="480"/>
        <w:rPr>
          <w:color w:val="565656"/>
          <w:sz w:val="28"/>
          <w:szCs w:val="28"/>
        </w:rPr>
      </w:pPr>
      <w:r w:rsidRPr="002300EF">
        <w:rPr>
          <w:rFonts w:hint="eastAsia"/>
          <w:color w:val="565656"/>
          <w:sz w:val="28"/>
          <w:szCs w:val="28"/>
        </w:rPr>
        <w:t>近日，由院团委</w:t>
      </w:r>
      <w:r w:rsidR="009B7EDF">
        <w:rPr>
          <w:rFonts w:hint="eastAsia"/>
          <w:color w:val="565656"/>
          <w:sz w:val="28"/>
          <w:szCs w:val="28"/>
        </w:rPr>
        <w:t>管理</w:t>
      </w:r>
      <w:r w:rsidRPr="002300EF">
        <w:rPr>
          <w:rFonts w:hint="eastAsia"/>
          <w:color w:val="565656"/>
          <w:sz w:val="28"/>
          <w:szCs w:val="28"/>
        </w:rPr>
        <w:t>运营的</w:t>
      </w:r>
      <w:r w:rsidR="001F32D3">
        <w:rPr>
          <w:rFonts w:hint="eastAsia"/>
          <w:color w:val="565656"/>
          <w:sz w:val="28"/>
          <w:szCs w:val="28"/>
        </w:rPr>
        <w:t>我院共青团官方</w:t>
      </w:r>
      <w:r w:rsidRPr="002300EF">
        <w:rPr>
          <w:rFonts w:hint="eastAsia"/>
          <w:color w:val="565656"/>
          <w:sz w:val="28"/>
          <w:szCs w:val="28"/>
        </w:rPr>
        <w:t>微信公众号“陕能院团委”，</w:t>
      </w:r>
      <w:r w:rsidR="001F32D3">
        <w:rPr>
          <w:rFonts w:hint="eastAsia"/>
          <w:color w:val="565656"/>
          <w:sz w:val="28"/>
          <w:szCs w:val="28"/>
        </w:rPr>
        <w:t>通过多项举措荣登全省高校前20名。（</w:t>
      </w:r>
      <w:r w:rsidRPr="002300EF">
        <w:rPr>
          <w:rFonts w:hint="eastAsia"/>
          <w:color w:val="565656"/>
          <w:sz w:val="28"/>
          <w:szCs w:val="28"/>
        </w:rPr>
        <w:t>荣登陕西高校团委微信公众号影响力排行榜22期第11位。这也是继登上陕西高校团委微信公众号影响力排行榜第16期18位后再次上榜</w:t>
      </w:r>
      <w:r w:rsidR="00752AFC">
        <w:rPr>
          <w:rFonts w:hint="eastAsia"/>
          <w:color w:val="565656"/>
          <w:sz w:val="28"/>
          <w:szCs w:val="28"/>
        </w:rPr>
        <w:t>）</w:t>
      </w:r>
      <w:r w:rsidRPr="002300EF">
        <w:rPr>
          <w:rFonts w:hint="eastAsia"/>
          <w:color w:val="565656"/>
          <w:sz w:val="28"/>
          <w:szCs w:val="28"/>
        </w:rPr>
        <w:t>。</w:t>
      </w:r>
    </w:p>
    <w:p w:rsidR="000C7730" w:rsidRDefault="00752AFC" w:rsidP="008A39F8">
      <w:pPr>
        <w:pStyle w:val="a3"/>
        <w:shd w:val="clear" w:color="auto" w:fill="FFFFFF"/>
        <w:spacing w:before="0" w:beforeAutospacing="0" w:after="0" w:afterAutospacing="0" w:line="357" w:lineRule="atLeast"/>
        <w:ind w:firstLine="480"/>
        <w:rPr>
          <w:color w:val="565656"/>
          <w:sz w:val="28"/>
          <w:szCs w:val="28"/>
        </w:rPr>
      </w:pPr>
      <w:r>
        <w:rPr>
          <w:rFonts w:hint="eastAsia"/>
          <w:color w:val="565656"/>
          <w:sz w:val="28"/>
          <w:szCs w:val="28"/>
        </w:rPr>
        <w:t>2017年3月，经过整合</w:t>
      </w:r>
      <w:r w:rsidR="000C7730">
        <w:rPr>
          <w:rFonts w:hint="eastAsia"/>
          <w:color w:val="565656"/>
          <w:sz w:val="28"/>
          <w:szCs w:val="28"/>
        </w:rPr>
        <w:t>改造</w:t>
      </w:r>
      <w:r>
        <w:rPr>
          <w:rFonts w:hint="eastAsia"/>
          <w:color w:val="565656"/>
          <w:sz w:val="28"/>
          <w:szCs w:val="28"/>
        </w:rPr>
        <w:t>、重新改版，</w:t>
      </w:r>
      <w:r w:rsidR="000C7730">
        <w:rPr>
          <w:rFonts w:hint="eastAsia"/>
          <w:color w:val="565656"/>
          <w:sz w:val="28"/>
          <w:szCs w:val="28"/>
        </w:rPr>
        <w:t>通过</w:t>
      </w:r>
      <w:r>
        <w:rPr>
          <w:rFonts w:hint="eastAsia"/>
          <w:color w:val="565656"/>
          <w:sz w:val="28"/>
          <w:szCs w:val="28"/>
        </w:rPr>
        <w:t>腾讯公司官方认证的我院共青团官方微信平台——“陕能</w:t>
      </w:r>
      <w:r w:rsidR="008A39F8" w:rsidRPr="002300EF">
        <w:rPr>
          <w:rFonts w:hint="eastAsia"/>
          <w:color w:val="565656"/>
          <w:sz w:val="28"/>
          <w:szCs w:val="28"/>
        </w:rPr>
        <w:t>院团委”</w:t>
      </w:r>
      <w:r w:rsidR="00773992">
        <w:rPr>
          <w:rFonts w:hint="eastAsia"/>
          <w:color w:val="565656"/>
          <w:sz w:val="28"/>
          <w:szCs w:val="28"/>
        </w:rPr>
        <w:t>全新</w:t>
      </w:r>
      <w:r w:rsidR="008A39F8" w:rsidRPr="002300EF">
        <w:rPr>
          <w:rFonts w:hint="eastAsia"/>
          <w:color w:val="565656"/>
          <w:sz w:val="28"/>
          <w:szCs w:val="28"/>
        </w:rPr>
        <w:t>上线</w:t>
      </w:r>
      <w:r w:rsidR="000C7730">
        <w:rPr>
          <w:rFonts w:hint="eastAsia"/>
          <w:color w:val="565656"/>
          <w:sz w:val="28"/>
          <w:szCs w:val="28"/>
        </w:rPr>
        <w:t>运行，</w:t>
      </w:r>
      <w:r w:rsidR="008A39F8" w:rsidRPr="002300EF">
        <w:rPr>
          <w:rFonts w:hint="eastAsia"/>
          <w:color w:val="565656"/>
          <w:sz w:val="28"/>
          <w:szCs w:val="28"/>
        </w:rPr>
        <w:t>由</w:t>
      </w:r>
      <w:r>
        <w:rPr>
          <w:rFonts w:hint="eastAsia"/>
          <w:color w:val="565656"/>
          <w:sz w:val="28"/>
          <w:szCs w:val="28"/>
        </w:rPr>
        <w:t>共青团</w:t>
      </w:r>
      <w:r w:rsidR="008A39F8" w:rsidRPr="002300EF">
        <w:rPr>
          <w:rFonts w:hint="eastAsia"/>
          <w:color w:val="565656"/>
          <w:sz w:val="28"/>
          <w:szCs w:val="28"/>
        </w:rPr>
        <w:t>新媒体中心开发运营</w:t>
      </w:r>
      <w:r w:rsidR="000C7730">
        <w:rPr>
          <w:rFonts w:hint="eastAsia"/>
          <w:color w:val="565656"/>
          <w:sz w:val="28"/>
          <w:szCs w:val="28"/>
        </w:rPr>
        <w:t>。</w:t>
      </w:r>
    </w:p>
    <w:p w:rsidR="00F76286" w:rsidRDefault="00F76286" w:rsidP="00F76286">
      <w:pPr>
        <w:pStyle w:val="a3"/>
        <w:shd w:val="clear" w:color="auto" w:fill="FFFFFF"/>
        <w:spacing w:before="0" w:beforeAutospacing="0" w:after="0" w:afterAutospacing="0" w:line="357" w:lineRule="atLeast"/>
        <w:ind w:firstLine="480"/>
        <w:rPr>
          <w:color w:val="565656"/>
          <w:sz w:val="28"/>
          <w:szCs w:val="28"/>
        </w:rPr>
      </w:pPr>
      <w:r>
        <w:rPr>
          <w:rFonts w:hint="eastAsia"/>
          <w:color w:val="565656"/>
          <w:sz w:val="28"/>
          <w:szCs w:val="28"/>
        </w:rPr>
        <w:t>——学院重视，领导参与，精心指导。我院共青团新媒体的发展，学院高度重视，给予相关硬件、软件支持。学院领导亲自参与使用，并给予建议和要求，主管领导多次筹划新媒体的建设工作，亲自指导官微平台的开发细化等相关工作。</w:t>
      </w:r>
    </w:p>
    <w:p w:rsidR="00592E38" w:rsidRDefault="00592E38" w:rsidP="008A39F8">
      <w:pPr>
        <w:pStyle w:val="a3"/>
        <w:shd w:val="clear" w:color="auto" w:fill="FFFFFF"/>
        <w:spacing w:before="0" w:beforeAutospacing="0" w:after="0" w:afterAutospacing="0" w:line="357" w:lineRule="atLeast"/>
        <w:ind w:firstLine="480"/>
        <w:rPr>
          <w:color w:val="565656"/>
          <w:sz w:val="28"/>
          <w:szCs w:val="28"/>
        </w:rPr>
      </w:pPr>
      <w:r>
        <w:rPr>
          <w:rFonts w:hint="eastAsia"/>
          <w:color w:val="565656"/>
          <w:sz w:val="28"/>
          <w:szCs w:val="28"/>
        </w:rPr>
        <w:t>——整合资源，成立机构，建设队伍。院团委通过将所属的QQ群、公众号、微博、微信群、共青团二级网站，进行整合改造、资源互通、线上共享等方式，并报请设立共青团新媒体中心。共青团官微从开始的两位</w:t>
      </w:r>
      <w:r w:rsidRPr="002300EF">
        <w:rPr>
          <w:rFonts w:hint="eastAsia"/>
          <w:color w:val="565656"/>
          <w:sz w:val="28"/>
          <w:szCs w:val="28"/>
        </w:rPr>
        <w:t>成员的点滴奋斗，到如今已经形成初具规模</w:t>
      </w:r>
      <w:r>
        <w:rPr>
          <w:rFonts w:hint="eastAsia"/>
          <w:color w:val="565656"/>
          <w:sz w:val="28"/>
          <w:szCs w:val="28"/>
        </w:rPr>
        <w:t>的专业团队</w:t>
      </w:r>
      <w:r w:rsidRPr="002300EF">
        <w:rPr>
          <w:rFonts w:hint="eastAsia"/>
          <w:color w:val="565656"/>
          <w:sz w:val="28"/>
          <w:szCs w:val="28"/>
        </w:rPr>
        <w:t>，</w:t>
      </w:r>
      <w:r>
        <w:rPr>
          <w:rFonts w:hint="eastAsia"/>
          <w:color w:val="565656"/>
          <w:sz w:val="28"/>
          <w:szCs w:val="28"/>
        </w:rPr>
        <w:t>每学期处，对有兴趣爱好并具有计算机、美图编辑、文字排版、页面设计的专业特长学生进行招募筛选，补充团队力量，吸收新鲜血液，建立固定、有效、实用、</w:t>
      </w:r>
      <w:r w:rsidR="00F76286">
        <w:rPr>
          <w:rFonts w:hint="eastAsia"/>
          <w:color w:val="565656"/>
          <w:sz w:val="28"/>
          <w:szCs w:val="28"/>
        </w:rPr>
        <w:t>特色的运营团队。</w:t>
      </w:r>
      <w:r>
        <w:rPr>
          <w:rFonts w:hint="eastAsia"/>
          <w:color w:val="565656"/>
          <w:sz w:val="28"/>
          <w:szCs w:val="28"/>
        </w:rPr>
        <w:t>同时也</w:t>
      </w:r>
      <w:r w:rsidRPr="002300EF">
        <w:rPr>
          <w:rFonts w:hint="eastAsia"/>
          <w:color w:val="565656"/>
          <w:sz w:val="28"/>
          <w:szCs w:val="28"/>
        </w:rPr>
        <w:t>是我院</w:t>
      </w:r>
      <w:r>
        <w:rPr>
          <w:rFonts w:hint="eastAsia"/>
          <w:color w:val="565656"/>
          <w:sz w:val="28"/>
          <w:szCs w:val="28"/>
        </w:rPr>
        <w:t>共青团</w:t>
      </w:r>
      <w:r w:rsidRPr="002300EF">
        <w:rPr>
          <w:rFonts w:hint="eastAsia"/>
          <w:color w:val="565656"/>
          <w:sz w:val="28"/>
          <w:szCs w:val="28"/>
        </w:rPr>
        <w:t>新媒体发展道路上不可或缺的组成部分。</w:t>
      </w:r>
    </w:p>
    <w:p w:rsidR="00592E38" w:rsidRDefault="00F76286" w:rsidP="008A39F8">
      <w:pPr>
        <w:pStyle w:val="a3"/>
        <w:shd w:val="clear" w:color="auto" w:fill="FFFFFF"/>
        <w:spacing w:before="0" w:beforeAutospacing="0" w:after="0" w:afterAutospacing="0" w:line="357" w:lineRule="atLeast"/>
        <w:ind w:firstLine="480"/>
        <w:rPr>
          <w:color w:val="565656"/>
          <w:sz w:val="28"/>
          <w:szCs w:val="28"/>
        </w:rPr>
      </w:pPr>
      <w:r>
        <w:rPr>
          <w:rFonts w:hint="eastAsia"/>
          <w:color w:val="565656"/>
          <w:sz w:val="28"/>
          <w:szCs w:val="28"/>
        </w:rPr>
        <w:t>——师生努力，营造氛围，打造品牌。我院共青团的新媒体工作，受到全院师生的广泛参与，在阅读量、点赞量、回复量等相关工作</w:t>
      </w:r>
      <w:r w:rsidR="00BC273B">
        <w:rPr>
          <w:rFonts w:hint="eastAsia"/>
          <w:color w:val="565656"/>
          <w:sz w:val="28"/>
          <w:szCs w:val="28"/>
        </w:rPr>
        <w:t>给</w:t>
      </w:r>
      <w:r w:rsidR="00BC273B">
        <w:rPr>
          <w:rFonts w:hint="eastAsia"/>
          <w:color w:val="565656"/>
          <w:sz w:val="28"/>
          <w:szCs w:val="28"/>
        </w:rPr>
        <w:lastRenderedPageBreak/>
        <w:t>予大力支持；在开展的线上活动中，师生们线上热情互动、积极讨论，增添了良好效果。我院共青团新媒体建设工作在初具成效后，打造品牌，增加影响力，这些都与广大师生共同互通参与、相互呼应密不可分。</w:t>
      </w:r>
    </w:p>
    <w:p w:rsidR="00EE2331" w:rsidRPr="002300EF" w:rsidRDefault="00BC273B" w:rsidP="008A39F8">
      <w:pPr>
        <w:pStyle w:val="a3"/>
        <w:shd w:val="clear" w:color="auto" w:fill="FFFFFF"/>
        <w:spacing w:before="0" w:beforeAutospacing="0" w:after="0" w:afterAutospacing="0" w:line="357" w:lineRule="atLeast"/>
        <w:ind w:firstLine="480"/>
        <w:rPr>
          <w:color w:val="565656"/>
          <w:sz w:val="28"/>
          <w:szCs w:val="28"/>
        </w:rPr>
      </w:pPr>
      <w:r>
        <w:rPr>
          <w:rFonts w:hint="eastAsia"/>
          <w:color w:val="565656"/>
          <w:sz w:val="28"/>
          <w:szCs w:val="28"/>
        </w:rPr>
        <w:t>——多种举措，增加项目</w:t>
      </w:r>
      <w:r w:rsidR="00DB6ECA">
        <w:rPr>
          <w:rFonts w:hint="eastAsia"/>
          <w:color w:val="565656"/>
          <w:sz w:val="28"/>
          <w:szCs w:val="28"/>
        </w:rPr>
        <w:t>，</w:t>
      </w:r>
      <w:r>
        <w:rPr>
          <w:rFonts w:hint="eastAsia"/>
          <w:color w:val="565656"/>
          <w:sz w:val="28"/>
          <w:szCs w:val="28"/>
        </w:rPr>
        <w:t>开展活动。</w:t>
      </w:r>
      <w:r w:rsidR="000C7730">
        <w:rPr>
          <w:rFonts w:hint="eastAsia"/>
          <w:color w:val="565656"/>
          <w:sz w:val="28"/>
          <w:szCs w:val="28"/>
        </w:rPr>
        <w:t>同时，还联合“掌上大学”</w:t>
      </w:r>
      <w:r>
        <w:rPr>
          <w:rFonts w:hint="eastAsia"/>
          <w:color w:val="565656"/>
          <w:sz w:val="28"/>
          <w:szCs w:val="28"/>
        </w:rPr>
        <w:t>等多个第三方媒体</w:t>
      </w:r>
      <w:r w:rsidR="000C7730">
        <w:rPr>
          <w:rFonts w:hint="eastAsia"/>
          <w:color w:val="565656"/>
          <w:sz w:val="28"/>
          <w:szCs w:val="28"/>
        </w:rPr>
        <w:t>开展线上活动开展</w:t>
      </w:r>
      <w:r>
        <w:rPr>
          <w:rFonts w:hint="eastAsia"/>
          <w:color w:val="565656"/>
          <w:sz w:val="28"/>
          <w:szCs w:val="28"/>
        </w:rPr>
        <w:t>、微信投票等项目，发布</w:t>
      </w:r>
      <w:r w:rsidR="008A39F8" w:rsidRPr="002300EF">
        <w:rPr>
          <w:rFonts w:hint="eastAsia"/>
          <w:color w:val="565656"/>
          <w:sz w:val="28"/>
          <w:szCs w:val="28"/>
        </w:rPr>
        <w:t>内容</w:t>
      </w:r>
      <w:r>
        <w:rPr>
          <w:rFonts w:hint="eastAsia"/>
          <w:color w:val="565656"/>
          <w:sz w:val="28"/>
          <w:szCs w:val="28"/>
        </w:rPr>
        <w:t>逐渐</w:t>
      </w:r>
      <w:r w:rsidR="008A39F8" w:rsidRPr="002300EF">
        <w:rPr>
          <w:rFonts w:hint="eastAsia"/>
          <w:color w:val="565656"/>
          <w:sz w:val="28"/>
          <w:szCs w:val="28"/>
        </w:rPr>
        <w:t>丰富，功能特点日渐更迭出新，受到了广大教师和团员青年的青睐和好评。其中，高效便捷的一键查询功能上线短短几个小时内，绑定量达到全校学生总数的八分之一，且</w:t>
      </w:r>
      <w:r>
        <w:rPr>
          <w:rFonts w:hint="eastAsia"/>
          <w:color w:val="565656"/>
          <w:sz w:val="28"/>
          <w:szCs w:val="28"/>
        </w:rPr>
        <w:t>关注</w:t>
      </w:r>
      <w:r w:rsidR="008A39F8" w:rsidRPr="002300EF">
        <w:rPr>
          <w:rFonts w:hint="eastAsia"/>
          <w:color w:val="565656"/>
          <w:sz w:val="28"/>
          <w:szCs w:val="28"/>
        </w:rPr>
        <w:t>数量在持续上升中。</w:t>
      </w:r>
      <w:r>
        <w:rPr>
          <w:rFonts w:hint="eastAsia"/>
          <w:color w:val="565656"/>
          <w:sz w:val="28"/>
          <w:szCs w:val="28"/>
        </w:rPr>
        <w:t>共青团官微</w:t>
      </w:r>
      <w:r w:rsidR="008A39F8" w:rsidRPr="002300EF">
        <w:rPr>
          <w:rFonts w:hint="eastAsia"/>
          <w:color w:val="565656"/>
          <w:sz w:val="28"/>
          <w:szCs w:val="28"/>
        </w:rPr>
        <w:t>上发布的图文消息贴近团员青年生活，平均每天近</w:t>
      </w:r>
      <w:r w:rsidR="00EE2331" w:rsidRPr="002300EF">
        <w:rPr>
          <w:rFonts w:hint="eastAsia"/>
          <w:color w:val="565656"/>
          <w:sz w:val="28"/>
          <w:szCs w:val="28"/>
        </w:rPr>
        <w:t>千人</w:t>
      </w:r>
      <w:r w:rsidR="008A39F8" w:rsidRPr="002300EF">
        <w:rPr>
          <w:rFonts w:hint="eastAsia"/>
          <w:color w:val="565656"/>
          <w:sz w:val="28"/>
          <w:szCs w:val="28"/>
        </w:rPr>
        <w:t>阅读平台文章</w:t>
      </w:r>
      <w:r w:rsidR="00EE2331" w:rsidRPr="002300EF">
        <w:rPr>
          <w:rFonts w:hint="eastAsia"/>
          <w:color w:val="565656"/>
          <w:sz w:val="28"/>
          <w:szCs w:val="28"/>
        </w:rPr>
        <w:t>。</w:t>
      </w:r>
    </w:p>
    <w:p w:rsidR="008A39F8" w:rsidRPr="002300EF" w:rsidRDefault="008A39F8" w:rsidP="002300EF">
      <w:pPr>
        <w:pStyle w:val="a3"/>
        <w:shd w:val="clear" w:color="auto" w:fill="FFFFFF"/>
        <w:spacing w:before="0" w:beforeAutospacing="0" w:after="0" w:afterAutospacing="0" w:line="357" w:lineRule="atLeast"/>
        <w:ind w:firstLine="480"/>
        <w:rPr>
          <w:color w:val="565656"/>
          <w:sz w:val="28"/>
          <w:szCs w:val="28"/>
        </w:rPr>
      </w:pPr>
      <w:r w:rsidRPr="002300EF">
        <w:rPr>
          <w:rFonts w:hint="eastAsia"/>
          <w:color w:val="565656"/>
          <w:sz w:val="28"/>
          <w:szCs w:val="28"/>
        </w:rPr>
        <w:t>据悉，“</w:t>
      </w:r>
      <w:r w:rsidR="00EE2331" w:rsidRPr="002300EF">
        <w:rPr>
          <w:rFonts w:hint="eastAsia"/>
          <w:color w:val="565656"/>
          <w:sz w:val="28"/>
          <w:szCs w:val="28"/>
        </w:rPr>
        <w:t>陕西高校团委微信公众号影响力排行榜</w:t>
      </w:r>
      <w:r w:rsidRPr="002300EF">
        <w:rPr>
          <w:rFonts w:hint="eastAsia"/>
          <w:color w:val="565656"/>
          <w:sz w:val="28"/>
          <w:szCs w:val="28"/>
        </w:rPr>
        <w:t>”为</w:t>
      </w:r>
      <w:r w:rsidR="00EE2331" w:rsidRPr="002300EF">
        <w:rPr>
          <w:rFonts w:hint="eastAsia"/>
          <w:color w:val="565656"/>
          <w:sz w:val="28"/>
          <w:szCs w:val="28"/>
        </w:rPr>
        <w:t>共青团陕西省委</w:t>
      </w:r>
      <w:r w:rsidRPr="002300EF">
        <w:rPr>
          <w:rFonts w:hint="eastAsia"/>
          <w:color w:val="565656"/>
          <w:sz w:val="28"/>
          <w:szCs w:val="28"/>
        </w:rPr>
        <w:t>公布的唯一高校</w:t>
      </w:r>
      <w:r w:rsidR="00EE2331" w:rsidRPr="002300EF">
        <w:rPr>
          <w:rFonts w:hint="eastAsia"/>
          <w:color w:val="565656"/>
          <w:sz w:val="28"/>
          <w:szCs w:val="28"/>
        </w:rPr>
        <w:t>共青团</w:t>
      </w:r>
      <w:r w:rsidRPr="002300EF">
        <w:rPr>
          <w:rFonts w:hint="eastAsia"/>
          <w:color w:val="565656"/>
          <w:sz w:val="28"/>
          <w:szCs w:val="28"/>
        </w:rPr>
        <w:t>公众号排行榜</w:t>
      </w:r>
      <w:r w:rsidR="001F32D3">
        <w:rPr>
          <w:rFonts w:hint="eastAsia"/>
          <w:color w:val="565656"/>
          <w:sz w:val="28"/>
          <w:szCs w:val="28"/>
        </w:rPr>
        <w:t>（参与高校为部属高校、省属高校、本科、高职、独立学院、民办高校）</w:t>
      </w:r>
      <w:r w:rsidRPr="002300EF">
        <w:rPr>
          <w:rFonts w:hint="eastAsia"/>
          <w:color w:val="565656"/>
          <w:sz w:val="28"/>
          <w:szCs w:val="28"/>
        </w:rPr>
        <w:t>。由系统自动计算排名，算法参考运营特色、粉丝规模、文章质量、互动形式四大维度。</w:t>
      </w:r>
      <w:r w:rsidR="002300EF" w:rsidRPr="002300EF">
        <w:rPr>
          <w:rFonts w:hint="eastAsia"/>
          <w:color w:val="565656"/>
          <w:sz w:val="28"/>
          <w:szCs w:val="28"/>
        </w:rPr>
        <w:t>陕西省所有高校共青团</w:t>
      </w:r>
      <w:r w:rsidRPr="002300EF">
        <w:rPr>
          <w:rFonts w:hint="eastAsia"/>
          <w:color w:val="565656"/>
          <w:sz w:val="28"/>
          <w:szCs w:val="28"/>
        </w:rPr>
        <w:t>参与排名，排行榜在全</w:t>
      </w:r>
      <w:r w:rsidR="002300EF" w:rsidRPr="002300EF">
        <w:rPr>
          <w:rFonts w:hint="eastAsia"/>
          <w:color w:val="565656"/>
          <w:sz w:val="28"/>
          <w:szCs w:val="28"/>
        </w:rPr>
        <w:t>省</w:t>
      </w:r>
      <w:r w:rsidRPr="002300EF">
        <w:rPr>
          <w:rFonts w:hint="eastAsia"/>
          <w:color w:val="565656"/>
          <w:sz w:val="28"/>
          <w:szCs w:val="28"/>
        </w:rPr>
        <w:t>高校圈中具有较高的权威性。</w:t>
      </w:r>
    </w:p>
    <w:p w:rsidR="009F1776" w:rsidRDefault="00F64D7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5712460"/>
            <wp:effectExtent l="19050" t="0" r="2540" b="0"/>
            <wp:docPr id="1" name="图片 0" descr="QQ图片2017051108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5110834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7C" w:rsidRPr="002300EF" w:rsidRDefault="00F64D7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6000750"/>
            <wp:effectExtent l="19050" t="0" r="2540" b="0"/>
            <wp:docPr id="2" name="图片 1" descr="QQ图片2017051108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51108340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D7C" w:rsidRPr="002300EF" w:rsidSect="0034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39D" w:rsidRDefault="0039539D" w:rsidP="009B7EDF">
      <w:r>
        <w:separator/>
      </w:r>
    </w:p>
  </w:endnote>
  <w:endnote w:type="continuationSeparator" w:id="1">
    <w:p w:rsidR="0039539D" w:rsidRDefault="0039539D" w:rsidP="009B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39D" w:rsidRDefault="0039539D" w:rsidP="009B7EDF">
      <w:r>
        <w:separator/>
      </w:r>
    </w:p>
  </w:footnote>
  <w:footnote w:type="continuationSeparator" w:id="1">
    <w:p w:rsidR="0039539D" w:rsidRDefault="0039539D" w:rsidP="009B7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9F8"/>
    <w:rsid w:val="0005467B"/>
    <w:rsid w:val="000C7730"/>
    <w:rsid w:val="001F32D3"/>
    <w:rsid w:val="002300EF"/>
    <w:rsid w:val="003410D0"/>
    <w:rsid w:val="0039539D"/>
    <w:rsid w:val="004D5ABD"/>
    <w:rsid w:val="00592E38"/>
    <w:rsid w:val="00752AFC"/>
    <w:rsid w:val="00773992"/>
    <w:rsid w:val="008A39F8"/>
    <w:rsid w:val="009255B3"/>
    <w:rsid w:val="009B7EDF"/>
    <w:rsid w:val="009F1776"/>
    <w:rsid w:val="00BC273B"/>
    <w:rsid w:val="00CD743D"/>
    <w:rsid w:val="00DB6ECA"/>
    <w:rsid w:val="00EE2331"/>
    <w:rsid w:val="00F15537"/>
    <w:rsid w:val="00F64D7C"/>
    <w:rsid w:val="00F7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A39F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39F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B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B7ED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B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B7E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4</cp:revision>
  <cp:lastPrinted>2017-05-11T02:56:00Z</cp:lastPrinted>
  <dcterms:created xsi:type="dcterms:W3CDTF">2017-05-11T00:40:00Z</dcterms:created>
  <dcterms:modified xsi:type="dcterms:W3CDTF">2017-05-11T03:03:00Z</dcterms:modified>
</cp:coreProperties>
</file>